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完整作品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"http://paper.people.com.cn/zgnyb/html/2023-06/19/content_26000701.htmhttp:/paper.people.com.cn/zgnyb/html/2023-06/26/content_26002539.htm"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http://paper.people.com.cn/zgnyb/html/2023-06/19/content_26000701.htmhttp://paper.people.com.cn/zgnyb/html/2023-06/26/content_26002539.htm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"http://paper.people.com.cn/zgnyb/html/2023-07/03/content_26004673.htm"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</w:rPr>
        <w:t>http://paper.people.com.cn/zgnyb/html/2023-07/03/content_26004673.htm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"http://paper.people.com.cn/zgnyb/html/2023-07/10/content_26006132.htm"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</w:rPr>
        <w:t>http://paper.people.com.cn/zgnyb/html/2023-07/10/content_26006132.htm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"http://paper.people.com.cn/zgnyb/html/2023-07/17/content_26007337.htm"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http://paper.people.com.cn/zgnyb/html/2023-07/17/content_26007337.htm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"http://paper.people.com.cn/zgnyb/html/2023-07/24/content_26008613.htm"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http://paper.people.com.cn/zgnyb/html/2023-07/24/content_26008613.htm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"http://paper.people.com.cn/zgnyb/html/2023-07/31/content_26009810.htm"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http://paper.people.com.cn/zgnyb/html/2023-07/31/content_26009810.htm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"http://paper.people.com.cn/zgnyb/html/2023-08/07/content_26011116.htm"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http://paper.people.com.cn/zgnyb/html/2023-08/07/content_26011116.htm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"http://paper.people.com.cn/zgnyb/html/2023-08/14/content_26012432.htm"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http://paper.people.com.cn/zgnyb/html/2023-08/14/content_26012432.htm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instrText xml:space="preserve"> HYPERLINK "http://paper.people.com.cn/zgnyb/html/2023-08/21/content_26013621.htm" </w:instrTex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http://paper.people.com.cn/zgnyb/html/2023-08/21/content_26013621.htm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instrText xml:space="preserve"> HYPERLINK "http://paper.people.com.cn/zgnyb/html/2023-08/28/content_26014854.htm" </w:instrTex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http://paper.people.com.cn/zgnyb/html/2023-08/28/content_26014854.htm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"http://paper.people.com.cn/zgnyb/html/2023-09/08/content_26016911.htm"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http://paper.people.com.cn/zgnyb/html/2023-09/08/content_26016911.htm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"http://paper.people.com.cn/zgnyb/html/2023-09/11/content_26017721.htm"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http://paper.people.com.cn/zgnyb/html/2023-09/11/content_26017721.htm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"http://paper.people.com.cn/zgnyb/html/2023-09/18/content_26019077.htm"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http://paper.people.com.cn/zgnyb/html/2023-09/18/content_26019077.htm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"http://paper.people.com.cn/zgnyb/html/2023-09/18/content_26019078.htm"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http://paper.people.com.cn/zgnyb/html/2023-09/18/content_26019078.htm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"http://paper.people.com.cn/zgnyb/html/2023-09/25/content_26020474.htm"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http://paper.people.com.cn/zgnyb/html/2023-09/25/content_26020474.htm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"http://paper.people.com.cn/zgnyb/html/2023-09/25/content_26020475.htm"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http://paper.people.com.cn/zgnyb/html/2023-09/25/content_26020475.htm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"http://paper.people.com.cn/zgnyb/html/2023-10/09/content_26021797.htm"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http://paper.people.com.cn/zgnyb/html/2023-10/09/content_26021797.htm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"http://paper.people.com.cn/zgnyb/html/2023-10/09/content_26021798.htm"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http://paper.people.com.cn/zgnyb/html/2023-10/09/content_26021798.htm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"http://paper.people.com.cn/zgnyb/html/2023-10/16/content_26022875.htm"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http://paper.people.com.cn/zgnyb/html/2023-10/16/content_26022875.htm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"http://paper.people.com.cn/zgnyb/html/2023-10/16/content_26022876.htm"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http://paper.people.com.cn/zgnyb/html/2023-10/16/content_26022876.htm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"http://paper.people.com.cn/zgnyb/html/2023-10/16/content_26022877.htm"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http://paper.people.com.cn/zgnyb/html/2023-10/16/content_26022877.htm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"http://paper.people.com.cn/zgnyb/html/2023-10/16/content_26022879.htm"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http://paper.people.com.cn/zgnyb/html/2023-10/16/content_26022879.htm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"http://paper.people.com.cn/zgnyb/html/2023-10/16/content_26022883.htm"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http://paper.people.com.cn/zgnyb/html/2023-10/16/content_26022883.htm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"http://paper.people.com.cn/zgnyb/html/2023-10/16/content_26022876.htm"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http://paper.people.com.cn/zgnyb/html/2023-10/16/content_26022876.htm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"http://paper.people.com.cn/zgnyb/html/2023-10/23/content_26023913.htm"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http://paper.people.com.cn/zgnyb/html/2023-10/23/content_26023913.htm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"http://paper.people.com.cn/zgnyb/html/2023-10/23/content_26023914.htm"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http://paper.people.com.cn/zgnyb/html/2023-10/23/content_26023914.htm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"http://paper.people.com.cn/zgnyb/html/2023-10/23/content_26023915.htmhttp:/paper.people.com.cn/zgnyb/html/2023-10/23/content_26023912.htm"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http://paper.people.com.cn/zgnyb/html/2023-10/23/content_26023915.htmhttp://paper.people.com.cn/zgnyb/html/2023-10/23/content_26023912.htm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"http://paper.people.com.cn/zgnyb/html/2023-10/23/content_26023916.htm"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http://paper.people.com.cn/zgnyb/html/2023-10/23/content_26023916.htm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"http://paper.people.com.cn/zgnyb/html/2023-10/23/content_26023918.htm"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http://paper.people.com.cn/zgnyb/html/2023-10/23/content_26023918.htm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"http://paper.people.com.cn/zgnyb/html/2023-10/23/content_26023917.htm"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http://paper.people.com.cn/zgnyb/html/2023-10/23/content_26023917.htm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"http://paper.people.com.cn/zgnyb/html/2023-10/23/content_26023919.htm"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http://paper.people.com.cn/zgnyb/html/2023-10/23/content_26023919.htm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"http://paper.people.com.cn/zgnyb/html/2023-10/23/content_26023921.htm"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http://paper.people.com.cn/zgnyb/html/2023-10/23/content_26023921.htm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"http://paper.people.com.cn/zgnyb/html/2023-10/23/content_26023920.htm"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http://paper.people.com.cn/zgnyb/html/2023-10/23/content_26023920.htm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"http://paper.people.com.cn/zgnyb/html/2023-10/23/content_26024289.htm"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http://paper.people.com.cn/zgnyb/html/2023-10/23/content_26024289.htm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"http://paper.people.com.cn/zgnyb/html/2023-10/23/content_26024290.htm"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http://paper.people.com.cn/zgnyb/html/2023-10/23/content_26024290.htm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"http://paper.people.com.cn/zgnyb/html/2023-10/30/content_26025091.htm"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http://paper.people.com.cn/zgnyb/html/2023-10/30/content_26025091.htm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"http://paper.people.com.cn/zgnyb/html/2023-10/30/content_26025112.htm"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http://paper.people.com.cn/zgnyb/html/2023-10/30/content_26025112.htm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"http://paper.people.com.cn/zgnyb/html/2023-11/06/content_26026308.htm"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http://paper.people.com.cn/zgnyb/html/2023-11/06/content_26026308.htm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"http://paper.people.com.cn/zgnyb/html/2023-11/06/content_26026309.htm"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http://paper.people.com.cn/zgnyb/html/2023-11/06/content_26026309.htm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"http://paper.people.com.cn/zgnyb/html/2023-11/13/content_26027682.htm"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http://paper.people.com.cn/zgnyb/html/2023-11/13/content_26027682.htm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"http://paper.people.com.cn/zgnyb/html/2023-11/20/content_26028649.htm"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http://paper.people.com.cn/zgnyb/html/2023-11/20/content_26028649.htm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"http://paper.people.com.cn/zgnyb/html/2023-12/25/content_26035006.htm"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sz w:val="24"/>
          <w:szCs w:val="24"/>
          <w:lang w:val="en-US" w:eastAsia="zh-CN"/>
        </w:rPr>
        <w:t>http://paper.people.com.cn/zgnyb/html/2023-12/25/content_26035006.htm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NjM5YjBiYWUzNjE2NTU2NTU2MGY3OWMxMWFhZjAifQ=="/>
  </w:docVars>
  <w:rsids>
    <w:rsidRoot w:val="4A211491"/>
    <w:rsid w:val="4A21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2024-04-25T08:18:00Z</dcterms:created>
  <dc:creator>乌尔苏拉</dc:creator>
  <cp:lastModifiedBy>乌尔苏拉</cp:lastModifiedBy>
  <dcterms:modified xsi:type="dcterms:W3CDTF">2024-04-25T08:18:48Z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93B3BEBA77B746F1BA25F627DD13A5D4_11</vt:lpwstr>
  </property>
</Properties>
</file>